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621"/>
        <w:tblOverlap w:val="never"/>
        <w:tblW w:w="12780" w:type="dxa"/>
        <w:tblCellSpacing w:w="0" w:type="dxa"/>
        <w:tblLayout w:type="fixed"/>
        <w:tblCellMar>
          <w:left w:w="0" w:type="dxa"/>
          <w:right w:w="0" w:type="dxa"/>
        </w:tblCellMar>
        <w:tblLook w:val="04A0"/>
      </w:tblPr>
      <w:tblGrid>
        <w:gridCol w:w="2989"/>
        <w:gridCol w:w="56"/>
        <w:gridCol w:w="9735"/>
      </w:tblGrid>
      <w:tr w:rsidR="00D56625">
        <w:trPr>
          <w:trHeight w:val="17610"/>
          <w:tblCellSpacing w:w="0" w:type="dxa"/>
        </w:trPr>
        <w:tc>
          <w:tcPr>
            <w:tcW w:w="2989" w:type="dxa"/>
            <w:shd w:val="clear" w:color="auto" w:fill="E0E0E0"/>
            <w:hideMark/>
          </w:tcPr>
          <w:p w:rsidR="00D56625" w:rsidRDefault="00C1567C">
            <w:pPr>
              <w:tabs>
                <w:tab w:val="num" w:pos="720"/>
              </w:tabs>
              <w:spacing w:before="100" w:beforeAutospacing="1" w:after="100" w:afterAutospacing="1"/>
              <w:ind w:left="72" w:hanging="360"/>
              <w:jc w:val="center"/>
            </w:pPr>
            <w:r>
              <w:rPr>
                <w:rFonts w:ascii="Verdana" w:hAnsi="Verdana"/>
                <w:b/>
                <w:bCs/>
                <w:color w:val="000080"/>
                <w:sz w:val="20"/>
                <w:szCs w:val="20"/>
              </w:rPr>
              <w:t xml:space="preserve">    AIM ONLINE NEWSLETTER</w:t>
            </w:r>
          </w:p>
          <w:p w:rsidR="00D56625" w:rsidRDefault="00C1567C">
            <w:pPr>
              <w:pStyle w:val="Heading3"/>
              <w:shd w:val="clear" w:color="auto" w:fill="00CCFF"/>
              <w:ind w:left="-900"/>
              <w:divId w:val="1363702310"/>
              <w:rPr>
                <w:rFonts w:eastAsia="Times New Roman"/>
              </w:rPr>
            </w:pPr>
            <w:r>
              <w:rPr>
                <w:rFonts w:eastAsia="Times New Roman"/>
                <w:shadow/>
                <w:color w:val="000000"/>
                <w:sz w:val="24"/>
                <w:szCs w:val="24"/>
              </w:rPr>
              <w:t xml:space="preserve">          Featured Articles </w:t>
            </w:r>
          </w:p>
          <w:p w:rsidR="00D56625" w:rsidRDefault="00C1567C">
            <w:pPr>
              <w:shd w:val="clear" w:color="auto" w:fill="E6E6E6"/>
              <w:tabs>
                <w:tab w:val="num" w:pos="720"/>
              </w:tabs>
              <w:spacing w:before="100" w:beforeAutospacing="1" w:after="100" w:afterAutospacing="1"/>
              <w:ind w:left="72" w:hanging="360"/>
            </w:pPr>
            <w:r>
              <w:rPr>
                <w:rFonts w:ascii="Symbol"/>
                <w:color w:val="000080"/>
                <w:sz w:val="20"/>
                <w:szCs w:val="17"/>
              </w:rPr>
              <w:t>     </w:t>
            </w:r>
            <w:r>
              <w:rPr>
                <w:rFonts w:ascii="Symbol" w:hAnsi="Symbol"/>
                <w:color w:val="000080"/>
                <w:sz w:val="20"/>
                <w:szCs w:val="17"/>
              </w:rPr>
              <w:t></w:t>
            </w:r>
            <w:r>
              <w:rPr>
                <w:rFonts w:ascii="Symbol" w:hAnsi="Symbol"/>
                <w:color w:val="000080"/>
                <w:sz w:val="20"/>
                <w:szCs w:val="17"/>
              </w:rPr>
              <w:t></w:t>
            </w:r>
            <w:hyperlink r:id="rId5" w:history="1">
              <w:r>
                <w:rPr>
                  <w:rStyle w:val="Hyperlink"/>
                  <w:rFonts w:ascii="Verdana" w:hAnsi="Verdana"/>
                  <w:color w:val="000080"/>
                  <w:sz w:val="17"/>
                  <w:szCs w:val="17"/>
                </w:rPr>
                <w:t>Metrics That Matter</w:t>
              </w:r>
            </w:hyperlink>
            <w:hyperlink r:id="rId6" w:history="1">
              <w:r>
                <w:rPr>
                  <w:rStyle w:val="Hyperlink"/>
                  <w:rFonts w:ascii="Verdana" w:hAnsi="Verdana"/>
                  <w:sz w:val="17"/>
                  <w:szCs w:val="17"/>
                </w:rPr>
                <w:t xml:space="preserve">  </w:t>
              </w:r>
            </w:hyperlink>
          </w:p>
          <w:p w:rsidR="00D56625" w:rsidRDefault="00C1567C">
            <w:pPr>
              <w:shd w:val="clear" w:color="auto" w:fill="E6E6E6"/>
              <w:tabs>
                <w:tab w:val="num" w:pos="720"/>
              </w:tabs>
              <w:spacing w:before="100" w:beforeAutospacing="1" w:after="100" w:afterAutospacing="1"/>
              <w:ind w:left="72" w:hanging="360"/>
              <w:rPr>
                <w:rFonts w:ascii="Symbol" w:hAnsi="Symbol"/>
                <w:color w:val="000080"/>
                <w:sz w:val="20"/>
                <w:szCs w:val="17"/>
              </w:rPr>
            </w:pPr>
            <w:r>
              <w:rPr>
                <w:rFonts w:ascii="Symbol" w:hAnsi="Symbol"/>
                <w:color w:val="000080"/>
                <w:sz w:val="20"/>
                <w:szCs w:val="17"/>
              </w:rPr>
              <w:t></w:t>
            </w:r>
            <w:r>
              <w:rPr>
                <w:rFonts w:ascii="Symbol" w:hAnsi="Symbol"/>
                <w:color w:val="000080"/>
                <w:sz w:val="20"/>
                <w:szCs w:val="17"/>
              </w:rPr>
              <w:t></w:t>
            </w:r>
          </w:p>
          <w:p w:rsidR="00D56625" w:rsidRDefault="00C1567C">
            <w:pPr>
              <w:shd w:val="clear" w:color="auto" w:fill="E6E6E6"/>
              <w:tabs>
                <w:tab w:val="num" w:pos="720"/>
              </w:tabs>
              <w:spacing w:before="100" w:beforeAutospacing="1" w:after="100" w:afterAutospacing="1"/>
              <w:ind w:left="72" w:hanging="360"/>
            </w:pPr>
            <w:r>
              <w:t>    </w:t>
            </w:r>
            <w:r>
              <w:rPr>
                <w:rFonts w:ascii="Symbol" w:hAnsi="Symbol"/>
                <w:color w:val="000080"/>
                <w:sz w:val="20"/>
                <w:szCs w:val="17"/>
              </w:rPr>
              <w:t></w:t>
            </w:r>
            <w:r>
              <w:rPr>
                <w:rFonts w:ascii="Symbol" w:hAnsi="Symbol"/>
                <w:color w:val="000080"/>
                <w:sz w:val="20"/>
                <w:szCs w:val="17"/>
              </w:rPr>
              <w:t></w:t>
            </w:r>
            <w:hyperlink r:id="rId7" w:history="1">
              <w:r>
                <w:rPr>
                  <w:rStyle w:val="Hyperlink"/>
                  <w:rFonts w:ascii="Verdana" w:hAnsi="Verdana"/>
                  <w:sz w:val="17"/>
                  <w:szCs w:val="17"/>
                </w:rPr>
                <w:t xml:space="preserve">Change....before you have to! </w:t>
              </w:r>
            </w:hyperlink>
          </w:p>
          <w:p w:rsidR="00D56625" w:rsidRDefault="00C1567C">
            <w:pPr>
              <w:shd w:val="clear" w:color="auto" w:fill="E6E6E6"/>
              <w:tabs>
                <w:tab w:val="num" w:pos="720"/>
              </w:tabs>
              <w:spacing w:before="100" w:beforeAutospacing="1" w:after="100" w:afterAutospacing="1"/>
              <w:ind w:left="72" w:hanging="360"/>
              <w:rPr>
                <w:rFonts w:ascii="Symbol" w:hAnsi="Symbol"/>
                <w:color w:val="000080"/>
                <w:sz w:val="20"/>
                <w:szCs w:val="17"/>
              </w:rPr>
            </w:pPr>
            <w:r>
              <w:rPr>
                <w:rFonts w:ascii="Symbol" w:hAnsi="Symbol"/>
                <w:color w:val="000080"/>
                <w:sz w:val="20"/>
                <w:szCs w:val="17"/>
              </w:rPr>
              <w:t></w:t>
            </w:r>
            <w:r>
              <w:rPr>
                <w:rFonts w:ascii="Symbol" w:hAnsi="Symbol"/>
                <w:color w:val="000080"/>
                <w:sz w:val="20"/>
                <w:szCs w:val="17"/>
              </w:rPr>
              <w:t></w:t>
            </w:r>
          </w:p>
          <w:p w:rsidR="00D56625" w:rsidRDefault="00C1567C">
            <w:pPr>
              <w:shd w:val="clear" w:color="auto" w:fill="E6E6E6"/>
              <w:tabs>
                <w:tab w:val="num" w:pos="720"/>
              </w:tabs>
              <w:spacing w:before="100" w:beforeAutospacing="1" w:after="100" w:afterAutospacing="1"/>
              <w:ind w:left="72" w:hanging="360"/>
            </w:pPr>
            <w:r>
              <w:t> </w:t>
            </w:r>
            <w:r>
              <w:rPr>
                <w:rFonts w:ascii="Symbol"/>
                <w:color w:val="000080"/>
                <w:sz w:val="20"/>
                <w:szCs w:val="17"/>
              </w:rPr>
              <w:t>    </w:t>
            </w:r>
            <w:r>
              <w:rPr>
                <w:rFonts w:ascii="Symbol" w:hAnsi="Symbol"/>
                <w:color w:val="000080"/>
                <w:sz w:val="20"/>
                <w:szCs w:val="17"/>
              </w:rPr>
              <w:t></w:t>
            </w:r>
            <w:r>
              <w:rPr>
                <w:rFonts w:ascii="Symbol" w:hAnsi="Symbol"/>
                <w:color w:val="000080"/>
                <w:sz w:val="20"/>
                <w:szCs w:val="17"/>
              </w:rPr>
              <w:t></w:t>
            </w:r>
            <w:hyperlink r:id="rId8" w:history="1">
              <w:r>
                <w:rPr>
                  <w:rStyle w:val="Hyperlink"/>
                  <w:rFonts w:ascii="Verdana" w:hAnsi="Verdana"/>
                  <w:sz w:val="17"/>
                  <w:szCs w:val="17"/>
                </w:rPr>
                <w:t xml:space="preserve">The Value of Strategic Alignment  </w:t>
              </w:r>
            </w:hyperlink>
          </w:p>
          <w:p w:rsidR="00D56625" w:rsidRDefault="00C1567C">
            <w:pPr>
              <w:pStyle w:val="Heading3"/>
              <w:shd w:val="clear" w:color="auto" w:fill="00CCFF"/>
              <w:ind w:left="-900"/>
              <w:jc w:val="center"/>
              <w:divId w:val="1111047428"/>
              <w:rPr>
                <w:rFonts w:eastAsia="Times New Roman"/>
              </w:rPr>
            </w:pPr>
            <w:r>
              <w:rPr>
                <w:rFonts w:eastAsia="Times New Roman"/>
                <w:shadow/>
                <w:color w:val="000000"/>
                <w:sz w:val="24"/>
                <w:szCs w:val="24"/>
              </w:rPr>
              <w:t xml:space="preserve"> Inside AIM </w:t>
            </w:r>
          </w:p>
          <w:p w:rsidR="00D56625" w:rsidRDefault="00A55DEB">
            <w:pPr>
              <w:shd w:val="clear" w:color="auto" w:fill="E6E6E6"/>
              <w:spacing w:before="100" w:beforeAutospacing="1" w:after="100" w:afterAutospacing="1"/>
              <w:jc w:val="center"/>
            </w:pPr>
            <w:hyperlink r:id="rId9" w:history="1">
              <w:r w:rsidR="00C1567C">
                <w:rPr>
                  <w:rStyle w:val="Hyperlink"/>
                  <w:rFonts w:ascii="Verdana" w:hAnsi="Verdana"/>
                  <w:color w:val="000080"/>
                  <w:sz w:val="20"/>
                  <w:szCs w:val="20"/>
                </w:rPr>
                <w:t>Home Page</w:t>
              </w:r>
            </w:hyperlink>
            <w:r w:rsidR="00C1567C">
              <w:rPr>
                <w:rFonts w:ascii="Verdana" w:hAnsi="Verdana"/>
                <w:color w:val="000080"/>
                <w:sz w:val="20"/>
                <w:szCs w:val="20"/>
              </w:rPr>
              <w:t xml:space="preserve"> </w:t>
            </w:r>
          </w:p>
          <w:p w:rsidR="00D56625" w:rsidRDefault="00C1567C">
            <w:pPr>
              <w:shd w:val="clear" w:color="auto" w:fill="E6E6E6"/>
              <w:tabs>
                <w:tab w:val="num" w:pos="720"/>
              </w:tabs>
              <w:spacing w:before="100" w:beforeAutospacing="1" w:after="100" w:afterAutospacing="1"/>
              <w:ind w:left="72" w:hanging="360"/>
              <w:jc w:val="center"/>
            </w:pPr>
            <w:r>
              <w:rPr>
                <w:rFonts w:ascii="Verdana" w:hAnsi="Verdana"/>
                <w:color w:val="000080"/>
                <w:sz w:val="20"/>
                <w:szCs w:val="20"/>
              </w:rPr>
              <w:t xml:space="preserve">    </w:t>
            </w:r>
            <w:hyperlink r:id="rId10" w:history="1">
              <w:r>
                <w:rPr>
                  <w:rStyle w:val="Hyperlink"/>
                  <w:rFonts w:ascii="Verdana" w:hAnsi="Verdana"/>
                  <w:color w:val="000080"/>
                  <w:sz w:val="20"/>
                  <w:szCs w:val="20"/>
                </w:rPr>
                <w:t>Recent News</w:t>
              </w:r>
            </w:hyperlink>
            <w:hyperlink r:id="rId11" w:history="1">
              <w:r>
                <w:rPr>
                  <w:rStyle w:val="Hyperlink"/>
                  <w:rFonts w:ascii="Verdana" w:hAnsi="Verdana"/>
                  <w:sz w:val="20"/>
                  <w:szCs w:val="20"/>
                </w:rPr>
                <w:t xml:space="preserve"> </w:t>
              </w:r>
            </w:hyperlink>
          </w:p>
          <w:p w:rsidR="00D56625" w:rsidRDefault="00C1567C">
            <w:pPr>
              <w:shd w:val="clear" w:color="auto" w:fill="E6E6E6"/>
              <w:tabs>
                <w:tab w:val="num" w:pos="720"/>
              </w:tabs>
              <w:spacing w:before="100" w:beforeAutospacing="1" w:after="100" w:afterAutospacing="1"/>
              <w:ind w:left="72" w:hanging="360"/>
              <w:jc w:val="center"/>
            </w:pPr>
            <w:r>
              <w:rPr>
                <w:rFonts w:ascii="Verdana" w:hAnsi="Verdana"/>
                <w:color w:val="000080"/>
                <w:sz w:val="20"/>
                <w:szCs w:val="20"/>
              </w:rPr>
              <w:t>     </w:t>
            </w:r>
            <w:hyperlink r:id="rId12" w:history="1">
              <w:r>
                <w:rPr>
                  <w:rStyle w:val="Hyperlink"/>
                  <w:rFonts w:ascii="Verdana" w:hAnsi="Verdana"/>
                  <w:color w:val="000080"/>
                  <w:sz w:val="20"/>
                  <w:szCs w:val="20"/>
                </w:rPr>
                <w:t>Learning with AIM</w:t>
              </w:r>
            </w:hyperlink>
            <w:r>
              <w:rPr>
                <w:rFonts w:ascii="Verdana" w:hAnsi="Verdana"/>
                <w:color w:val="000080"/>
                <w:sz w:val="20"/>
                <w:szCs w:val="20"/>
              </w:rPr>
              <w:t xml:space="preserve"> </w:t>
            </w:r>
          </w:p>
          <w:p w:rsidR="00D56625" w:rsidRDefault="00C1567C">
            <w:pPr>
              <w:shd w:val="clear" w:color="auto" w:fill="E6E6E6"/>
              <w:tabs>
                <w:tab w:val="num" w:pos="720"/>
              </w:tabs>
              <w:spacing w:before="100" w:beforeAutospacing="1" w:after="100" w:afterAutospacing="1"/>
              <w:ind w:left="72" w:hanging="360"/>
              <w:jc w:val="center"/>
            </w:pPr>
            <w:r>
              <w:rPr>
                <w:rFonts w:ascii="Verdana" w:hAnsi="Verdana"/>
                <w:color w:val="000080"/>
                <w:sz w:val="20"/>
                <w:szCs w:val="20"/>
              </w:rPr>
              <w:t xml:space="preserve">      </w:t>
            </w:r>
            <w:hyperlink r:id="rId13" w:history="1">
              <w:r>
                <w:rPr>
                  <w:rStyle w:val="Hyperlink"/>
                  <w:rFonts w:ascii="Verdana" w:hAnsi="Verdana"/>
                  <w:color w:val="000080"/>
                  <w:sz w:val="20"/>
                  <w:szCs w:val="20"/>
                </w:rPr>
                <w:t>Thought Leadership</w:t>
              </w:r>
            </w:hyperlink>
            <w:r>
              <w:rPr>
                <w:rFonts w:ascii="Verdana" w:hAnsi="Verdana"/>
                <w:color w:val="000080"/>
                <w:sz w:val="20"/>
                <w:szCs w:val="20"/>
              </w:rPr>
              <w:t xml:space="preserve"> </w:t>
            </w:r>
          </w:p>
          <w:p w:rsidR="00D56625" w:rsidRDefault="00C1567C">
            <w:pPr>
              <w:shd w:val="clear" w:color="auto" w:fill="E6E6E6"/>
              <w:tabs>
                <w:tab w:val="num" w:pos="720"/>
              </w:tabs>
              <w:spacing w:before="100" w:beforeAutospacing="1" w:after="100" w:afterAutospacing="1"/>
              <w:ind w:left="72" w:hanging="360"/>
              <w:rPr>
                <w:rFonts w:ascii="Symbol" w:hAnsi="Symbol"/>
                <w:sz w:val="20"/>
                <w:szCs w:val="17"/>
              </w:rPr>
            </w:pPr>
            <w:r>
              <w:rPr>
                <w:rFonts w:ascii="Symbol" w:hAnsi="Symbol"/>
                <w:sz w:val="20"/>
                <w:szCs w:val="17"/>
              </w:rPr>
              <w:t></w:t>
            </w:r>
            <w:r>
              <w:rPr>
                <w:rFonts w:ascii="Symbol" w:hAnsi="Symbol"/>
                <w:sz w:val="20"/>
                <w:szCs w:val="17"/>
              </w:rPr>
              <w:t></w:t>
            </w:r>
          </w:p>
          <w:p w:rsidR="00D56625" w:rsidRDefault="00C1567C">
            <w:pPr>
              <w:pStyle w:val="Heading3"/>
              <w:shd w:val="clear" w:color="auto" w:fill="00CCFF"/>
              <w:divId w:val="1504659829"/>
              <w:rPr>
                <w:rFonts w:eastAsia="Times New Roman"/>
              </w:rPr>
            </w:pPr>
            <w:r>
              <w:rPr>
                <w:rFonts w:eastAsia="Times New Roman"/>
                <w:shadow/>
                <w:color w:val="000000"/>
                <w:sz w:val="24"/>
                <w:szCs w:val="24"/>
              </w:rPr>
              <w:t xml:space="preserve">             Tell a Friend </w:t>
            </w:r>
          </w:p>
          <w:p w:rsidR="00D56625" w:rsidRDefault="00C1567C" w:rsidP="00ED5510">
            <w:pPr>
              <w:pStyle w:val="NormalWeb"/>
              <w:shd w:val="clear" w:color="auto" w:fill="E6E6E6"/>
              <w:spacing w:before="0" w:beforeAutospacing="0" w:after="150" w:afterAutospacing="0" w:line="312" w:lineRule="atLeast"/>
              <w:ind w:left="72" w:right="120"/>
              <w:jc w:val="center"/>
            </w:pPr>
            <w:r>
              <w:rPr>
                <w:rFonts w:ascii="Verdana" w:hAnsi="Verdana"/>
                <w:color w:val="000000"/>
                <w:sz w:val="17"/>
                <w:szCs w:val="17"/>
              </w:rPr>
              <w:t xml:space="preserve">Know someone who might like to receive our FREE monthly newsletter on a regular basis?  </w:t>
            </w:r>
            <w:r w:rsidR="00ED5510">
              <w:rPr>
                <w:rFonts w:ascii="Verdana" w:hAnsi="Verdana"/>
                <w:color w:val="000000"/>
                <w:sz w:val="17"/>
                <w:szCs w:val="17"/>
              </w:rPr>
              <w:t xml:space="preserve">                   </w:t>
            </w:r>
            <w:hyperlink r:id="rId14" w:tooltip="Tell a Friend" w:history="1">
              <w:r w:rsidRPr="00ED5510">
                <w:rPr>
                  <w:rStyle w:val="Hyperlink"/>
                  <w:rFonts w:ascii="Verdana" w:hAnsi="Verdana"/>
                  <w:b/>
                  <w:sz w:val="17"/>
                  <w:szCs w:val="17"/>
                </w:rPr>
                <w:t>Forward to a f</w:t>
              </w:r>
              <w:r w:rsidRPr="00ED5510">
                <w:rPr>
                  <w:rStyle w:val="Hyperlink"/>
                  <w:rFonts w:ascii="Verdana" w:hAnsi="Verdana"/>
                  <w:b/>
                  <w:sz w:val="17"/>
                  <w:szCs w:val="17"/>
                </w:rPr>
                <w:t>r</w:t>
              </w:r>
              <w:r w:rsidRPr="00ED5510">
                <w:rPr>
                  <w:rStyle w:val="Hyperlink"/>
                  <w:rFonts w:ascii="Verdana" w:hAnsi="Verdana"/>
                  <w:b/>
                  <w:sz w:val="17"/>
                  <w:szCs w:val="17"/>
                </w:rPr>
                <w:t>iend</w:t>
              </w:r>
            </w:hyperlink>
          </w:p>
          <w:p w:rsidR="00D56625" w:rsidRDefault="00C1567C">
            <w:pPr>
              <w:pStyle w:val="Heading3"/>
              <w:shd w:val="clear" w:color="auto" w:fill="00CCFF"/>
              <w:jc w:val="center"/>
              <w:divId w:val="409545261"/>
              <w:rPr>
                <w:rFonts w:eastAsia="Times New Roman"/>
              </w:rPr>
            </w:pPr>
            <w:r>
              <w:rPr>
                <w:rFonts w:eastAsia="Times New Roman"/>
                <w:shadow/>
                <w:color w:val="000000"/>
                <w:sz w:val="24"/>
                <w:szCs w:val="24"/>
              </w:rPr>
              <w:t xml:space="preserve">AIM </w:t>
            </w:r>
          </w:p>
          <w:p w:rsidR="00D56625" w:rsidRDefault="00C1567C">
            <w:pPr>
              <w:pStyle w:val="NormalWeb"/>
              <w:jc w:val="center"/>
            </w:pPr>
            <w:r>
              <w:rPr>
                <w:noProof/>
                <w:color w:val="0000FF"/>
              </w:rPr>
              <w:drawing>
                <wp:inline distT="0" distB="0" distL="0" distR="0">
                  <wp:extent cx="1828800" cy="1397635"/>
                  <wp:effectExtent l="19050" t="0" r="0" b="0"/>
                  <wp:docPr id="2" name="Picture 1" descr="AIM SITE.bmp">
                    <a:hlinkClick xmlns:a="http://schemas.openxmlformats.org/drawingml/2006/main" r:id="rId15" tooltip="Target Success with AI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M SITE.bmp">
                            <a:hlinkClick r:id="rId15" tooltip="Target Success with AIM"/>
                          </pic:cNvPr>
                          <pic:cNvPicPr>
                            <a:picLocks noChangeAspect="1" noChangeArrowheads="1"/>
                          </pic:cNvPicPr>
                        </pic:nvPicPr>
                        <pic:blipFill>
                          <a:blip r:embed="rId16" cstate="print"/>
                          <a:srcRect/>
                          <a:stretch>
                            <a:fillRect/>
                          </a:stretch>
                        </pic:blipFill>
                        <pic:spPr bwMode="auto">
                          <a:xfrm>
                            <a:off x="0" y="0"/>
                            <a:ext cx="1828800" cy="1397635"/>
                          </a:xfrm>
                          <a:prstGeom prst="rect">
                            <a:avLst/>
                          </a:prstGeom>
                          <a:noFill/>
                          <a:ln w="9525">
                            <a:noFill/>
                            <a:miter lim="800000"/>
                            <a:headEnd/>
                            <a:tailEnd/>
                          </a:ln>
                        </pic:spPr>
                      </pic:pic>
                    </a:graphicData>
                  </a:graphic>
                </wp:inline>
              </w:drawing>
            </w:r>
          </w:p>
          <w:p w:rsidR="00D56625" w:rsidRDefault="005C3FBD">
            <w:pPr>
              <w:pStyle w:val="NormalWeb"/>
              <w:jc w:val="center"/>
            </w:pPr>
            <w:r>
              <w:rPr>
                <w:noProof/>
                <w:color w:val="0000FF"/>
              </w:rPr>
              <w:drawing>
                <wp:inline distT="0" distB="0" distL="0" distR="0">
                  <wp:extent cx="1047750" cy="161925"/>
                  <wp:effectExtent l="19050" t="0" r="0" b="0"/>
                  <wp:docPr id="6" name="Picture 2" descr="C:\Users\Administrator\Desktop\FM-17.gif">
                    <a:hlinkClick xmlns:a="http://schemas.openxmlformats.org/drawingml/2006/main" r:id="rId17" tooltip="Become a Memb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FM-17.gif"/>
                          <pic:cNvPicPr>
                            <a:picLocks noChangeAspect="1" noChangeArrowheads="1"/>
                          </pic:cNvPicPr>
                        </pic:nvPicPr>
                        <pic:blipFill>
                          <a:blip r:embed="rId18"/>
                          <a:srcRect/>
                          <a:stretch>
                            <a:fillRect/>
                          </a:stretch>
                        </pic:blipFill>
                        <pic:spPr bwMode="auto">
                          <a:xfrm>
                            <a:off x="0" y="0"/>
                            <a:ext cx="1047750" cy="161925"/>
                          </a:xfrm>
                          <a:prstGeom prst="rect">
                            <a:avLst/>
                          </a:prstGeom>
                          <a:noFill/>
                          <a:ln w="9525">
                            <a:noFill/>
                            <a:miter lim="800000"/>
                            <a:headEnd/>
                            <a:tailEnd/>
                          </a:ln>
                        </pic:spPr>
                      </pic:pic>
                    </a:graphicData>
                  </a:graphic>
                </wp:inline>
              </w:drawing>
            </w:r>
          </w:p>
          <w:p w:rsidR="00D56625" w:rsidRDefault="00C1567C">
            <w:pPr>
              <w:pStyle w:val="Heading3"/>
              <w:shd w:val="clear" w:color="auto" w:fill="00CCFF"/>
              <w:divId w:val="1834832724"/>
              <w:rPr>
                <w:rFonts w:eastAsia="Times New Roman"/>
              </w:rPr>
            </w:pPr>
            <w:r>
              <w:rPr>
                <w:rFonts w:eastAsia="Times New Roman"/>
                <w:shadow/>
                <w:color w:val="000000"/>
                <w:sz w:val="24"/>
                <w:szCs w:val="24"/>
              </w:rPr>
              <w:t xml:space="preserve">            </w:t>
            </w:r>
            <w:r w:rsidR="000651D4">
              <w:rPr>
                <w:rFonts w:eastAsia="Times New Roman"/>
                <w:shadow/>
                <w:color w:val="000000"/>
                <w:sz w:val="24"/>
                <w:szCs w:val="24"/>
              </w:rPr>
              <w:t xml:space="preserve"> </w:t>
            </w:r>
            <w:r>
              <w:rPr>
                <w:rFonts w:eastAsia="Times New Roman"/>
                <w:shadow/>
                <w:color w:val="000000"/>
                <w:sz w:val="24"/>
                <w:szCs w:val="24"/>
              </w:rPr>
              <w:t xml:space="preserve"> Contact Us</w:t>
            </w:r>
            <w:r>
              <w:rPr>
                <w:rFonts w:eastAsia="Times New Roman"/>
                <w:shadow/>
                <w:color w:val="000000"/>
              </w:rPr>
              <w:t xml:space="preserve"> </w:t>
            </w:r>
          </w:p>
          <w:p w:rsidR="00D56625" w:rsidRDefault="00C1567C">
            <w:pPr>
              <w:pStyle w:val="sidecontent"/>
            </w:pPr>
            <w:r>
              <w:rPr>
                <w:rFonts w:ascii="Verdana" w:hAnsi="Verdana"/>
                <w:color w:val="000000"/>
                <w:sz w:val="17"/>
                <w:szCs w:val="17"/>
              </w:rPr>
              <w:t>Have any comments or question, please</w:t>
            </w:r>
            <w:r>
              <w:rPr>
                <w:rFonts w:ascii="Verdana" w:hAnsi="Verdana"/>
                <w:sz w:val="17"/>
                <w:szCs w:val="17"/>
              </w:rPr>
              <w:t xml:space="preserve"> </w:t>
            </w:r>
            <w:hyperlink r:id="rId19" w:history="1">
              <w:r>
                <w:rPr>
                  <w:rStyle w:val="Hyperlink"/>
                  <w:rFonts w:ascii="Verdana" w:hAnsi="Verdana"/>
                  <w:b/>
                  <w:bCs/>
                  <w:sz w:val="17"/>
                  <w:szCs w:val="17"/>
                </w:rPr>
                <w:t>Contact Us</w:t>
              </w:r>
            </w:hyperlink>
            <w:r>
              <w:rPr>
                <w:rFonts w:ascii="Verdana" w:hAnsi="Verdana"/>
                <w:sz w:val="17"/>
                <w:szCs w:val="17"/>
              </w:rPr>
              <w:t xml:space="preserve">. </w:t>
            </w:r>
          </w:p>
        </w:tc>
        <w:tc>
          <w:tcPr>
            <w:tcW w:w="56" w:type="dxa"/>
            <w:vAlign w:val="center"/>
            <w:hideMark/>
          </w:tcPr>
          <w:p w:rsidR="00D56625" w:rsidRDefault="00D56625">
            <w:pPr>
              <w:rPr>
                <w:rFonts w:eastAsia="Times New Roman"/>
                <w:sz w:val="20"/>
                <w:szCs w:val="20"/>
              </w:rPr>
            </w:pPr>
          </w:p>
        </w:tc>
        <w:tc>
          <w:tcPr>
            <w:tcW w:w="9735" w:type="dxa"/>
            <w:hideMark/>
          </w:tcPr>
          <w:p w:rsidR="00D56625" w:rsidRDefault="00C1567C">
            <w:pPr>
              <w:pStyle w:val="Heading2"/>
              <w:rPr>
                <w:rFonts w:eastAsia="Times New Roman"/>
              </w:rPr>
            </w:pPr>
            <w:r>
              <w:rPr>
                <w:rFonts w:ascii="Verdana" w:eastAsia="Times New Roman" w:hAnsi="Verdana"/>
                <w:color w:val="000080"/>
              </w:rPr>
              <w:t>FORESIGHT</w:t>
            </w:r>
            <w:r>
              <w:rPr>
                <w:rFonts w:ascii="Verdana" w:eastAsia="Times New Roman" w:hAnsi="Verdana"/>
                <w:color w:val="000080"/>
                <w:sz w:val="15"/>
                <w:szCs w:val="15"/>
              </w:rPr>
              <w:t xml:space="preserve">©                                                                                                              </w:t>
            </w:r>
            <w:r>
              <w:rPr>
                <w:rFonts w:ascii="Verdana" w:eastAsia="Times New Roman" w:hAnsi="Verdana"/>
                <w:color w:val="000080"/>
                <w:sz w:val="20"/>
                <w:szCs w:val="20"/>
              </w:rPr>
              <w:t>July Issue</w:t>
            </w:r>
            <w:r>
              <w:rPr>
                <w:rFonts w:ascii="Verdana" w:eastAsia="Times New Roman" w:hAnsi="Verdana"/>
                <w:color w:val="000080"/>
                <w:sz w:val="15"/>
                <w:szCs w:val="15"/>
              </w:rPr>
              <w:t> </w:t>
            </w:r>
          </w:p>
          <w:p w:rsidR="00D56625" w:rsidRDefault="00C1567C">
            <w:pPr>
              <w:pStyle w:val="Heading2"/>
              <w:rPr>
                <w:rFonts w:eastAsia="Times New Roman"/>
              </w:rPr>
            </w:pPr>
            <w:r>
              <w:rPr>
                <w:rFonts w:ascii="Verdana" w:eastAsia="Times New Roman" w:hAnsi="Verdana"/>
                <w:color w:val="000080"/>
                <w:sz w:val="20"/>
                <w:szCs w:val="20"/>
              </w:rPr>
              <w:t xml:space="preserve">Metrics that Matter </w:t>
            </w:r>
          </w:p>
          <w:p w:rsidR="00D56625" w:rsidRDefault="00C1567C">
            <w:pPr>
              <w:spacing w:before="100" w:beforeAutospacing="1" w:after="100" w:afterAutospacing="1"/>
            </w:pPr>
            <w:r>
              <w:rPr>
                <w:rFonts w:ascii="Verdana" w:hAnsi="Verdana"/>
                <w:sz w:val="17"/>
                <w:szCs w:val="17"/>
              </w:rPr>
              <w:t>"You can't manage what you can't measure".  Success is often defined by what an organization doesn't do as well as what it does.  Executing on the right strategy is "A balancing act" of measuring and managing goals.  Having the right metrics is equally, and in many cases, more important as managing the results.</w:t>
            </w:r>
          </w:p>
          <w:p w:rsidR="00D56625" w:rsidRDefault="00C1567C">
            <w:pPr>
              <w:spacing w:before="100" w:beforeAutospacing="1" w:after="100" w:afterAutospacing="1"/>
            </w:pPr>
            <w:r>
              <w:rPr>
                <w:rFonts w:ascii="Verdana" w:hAnsi="Verdana"/>
                <w:sz w:val="17"/>
                <w:szCs w:val="17"/>
              </w:rPr>
              <w:t>[</w:t>
            </w:r>
            <w:hyperlink r:id="rId20" w:history="1">
              <w:r>
                <w:rPr>
                  <w:rStyle w:val="Hyperlink"/>
                  <w:rFonts w:ascii="Verdana" w:hAnsi="Verdana"/>
                  <w:sz w:val="17"/>
                  <w:szCs w:val="17"/>
                </w:rPr>
                <w:t>Learn more]</w:t>
              </w:r>
            </w:hyperlink>
            <w:r>
              <w:rPr>
                <w:rFonts w:ascii="Verdana" w:hAnsi="Verdana"/>
                <w:sz w:val="17"/>
                <w:szCs w:val="17"/>
              </w:rPr>
              <w:t xml:space="preserve"> </w:t>
            </w:r>
          </w:p>
          <w:p w:rsidR="00D56625" w:rsidRDefault="00C1567C">
            <w:pPr>
              <w:pStyle w:val="Heading3"/>
              <w:shd w:val="clear" w:color="auto" w:fill="FF6600"/>
              <w:spacing w:line="240" w:lineRule="atLeast"/>
              <w:divId w:val="1494030853"/>
              <w:rPr>
                <w:rFonts w:eastAsia="Times New Roman"/>
              </w:rPr>
            </w:pPr>
            <w:r>
              <w:rPr>
                <w:rFonts w:eastAsia="Times New Roman"/>
                <w:shadow/>
                <w:color w:val="FFFFFF"/>
              </w:rPr>
              <w:t>News and Highlights</w:t>
            </w:r>
            <w:r>
              <w:rPr>
                <w:rFonts w:eastAsia="Times New Roman"/>
                <w:shadow/>
                <w:color w:val="FFFFFF"/>
                <w:sz w:val="22"/>
                <w:szCs w:val="22"/>
              </w:rPr>
              <w:t xml:space="preserve"> </w:t>
            </w:r>
          </w:p>
          <w:p w:rsidR="00D56625" w:rsidRDefault="00C1567C">
            <w:pPr>
              <w:pStyle w:val="Heading4"/>
              <w:rPr>
                <w:rFonts w:eastAsia="Times New Roman"/>
              </w:rPr>
            </w:pPr>
            <w:r>
              <w:rPr>
                <w:rFonts w:ascii="Verdana" w:eastAsia="Times New Roman" w:hAnsi="Verdana"/>
                <w:color w:val="000080"/>
                <w:sz w:val="20"/>
                <w:szCs w:val="20"/>
              </w:rPr>
              <w:t xml:space="preserve">Join AIM Online  </w:t>
            </w:r>
          </w:p>
          <w:p w:rsidR="00D56625" w:rsidRDefault="00C1567C">
            <w:pPr>
              <w:spacing w:before="100" w:beforeAutospacing="1" w:after="225" w:line="240" w:lineRule="atLeast"/>
              <w:rPr>
                <w:rFonts w:ascii="Verdana" w:hAnsi="Verdana"/>
                <w:sz w:val="17"/>
                <w:szCs w:val="17"/>
              </w:rPr>
            </w:pPr>
            <w:r>
              <w:rPr>
                <w:rFonts w:ascii="Verdana" w:hAnsi="Verdana"/>
                <w:sz w:val="17"/>
                <w:szCs w:val="17"/>
              </w:rPr>
              <w:t xml:space="preserve">A valuable resource, AIM Online offers a </w:t>
            </w:r>
            <w:r>
              <w:rPr>
                <w:rFonts w:ascii="Verdana" w:hAnsi="Verdana"/>
                <w:b/>
                <w:bCs/>
                <w:sz w:val="17"/>
                <w:szCs w:val="17"/>
              </w:rPr>
              <w:t>FREE</w:t>
            </w:r>
            <w:r>
              <w:rPr>
                <w:rFonts w:ascii="Verdana" w:hAnsi="Verdana"/>
                <w:sz w:val="17"/>
                <w:szCs w:val="17"/>
              </w:rPr>
              <w:t xml:space="preserve"> membership while providing exclusive access to industry insight thought leadership, and “deep” discounts for AIM solutions and services. Subscribe to </w:t>
            </w:r>
            <w:r>
              <w:rPr>
                <w:rFonts w:ascii="Verdana" w:hAnsi="Verdana"/>
                <w:b/>
                <w:sz w:val="17"/>
                <w:szCs w:val="17"/>
              </w:rPr>
              <w:t>FORESIGHT</w:t>
            </w:r>
            <w:r>
              <w:rPr>
                <w:rFonts w:ascii="Verdana" w:eastAsia="Times New Roman" w:hAnsi="Verdana"/>
                <w:b/>
                <w:color w:val="000080"/>
                <w:sz w:val="15"/>
                <w:szCs w:val="15"/>
              </w:rPr>
              <w:t>©,</w:t>
            </w:r>
            <w:r>
              <w:rPr>
                <w:rFonts w:ascii="Verdana" w:hAnsi="Verdana"/>
                <w:sz w:val="17"/>
                <w:szCs w:val="17"/>
              </w:rPr>
              <w:t xml:space="preserve"> our free monthly newsletter.  Become a member </w:t>
            </w:r>
            <w:r>
              <w:rPr>
                <w:rFonts w:ascii="Verdana" w:hAnsi="Verdana"/>
                <w:b/>
                <w:bCs/>
                <w:sz w:val="17"/>
                <w:szCs w:val="17"/>
              </w:rPr>
              <w:t>TODAY</w:t>
            </w:r>
            <w:r>
              <w:rPr>
                <w:rFonts w:ascii="Verdana" w:hAnsi="Verdana"/>
                <w:sz w:val="17"/>
                <w:szCs w:val="17"/>
              </w:rPr>
              <w:t>….</w:t>
            </w:r>
            <w:hyperlink r:id="rId21" w:history="1">
              <w:r>
                <w:rPr>
                  <w:rStyle w:val="Hyperlink"/>
                  <w:rFonts w:ascii="Verdana" w:hAnsi="Verdana"/>
                  <w:b/>
                  <w:bCs/>
                  <w:sz w:val="17"/>
                  <w:szCs w:val="17"/>
                </w:rPr>
                <w:t>Join AIM Online!</w:t>
              </w:r>
            </w:hyperlink>
          </w:p>
          <w:p w:rsidR="00D56625" w:rsidRDefault="00C1567C">
            <w:pPr>
              <w:spacing w:before="100" w:beforeAutospacing="1" w:after="225" w:line="240" w:lineRule="atLeast"/>
            </w:pPr>
            <w:r>
              <w:rPr>
                <w:rFonts w:ascii="Verdana" w:hAnsi="Verdana"/>
                <w:sz w:val="17"/>
                <w:szCs w:val="17"/>
              </w:rPr>
              <w:br/>
              <w:t>[</w:t>
            </w:r>
            <w:hyperlink r:id="rId22" w:history="1">
              <w:r>
                <w:rPr>
                  <w:rStyle w:val="Hyperlink"/>
                  <w:rFonts w:ascii="Verdana" w:hAnsi="Verdana"/>
                  <w:sz w:val="17"/>
                  <w:szCs w:val="17"/>
                </w:rPr>
                <w:t>Learn more]</w:t>
              </w:r>
            </w:hyperlink>
            <w:r>
              <w:rPr>
                <w:rFonts w:ascii="Verdana" w:hAnsi="Verdana"/>
                <w:sz w:val="17"/>
                <w:szCs w:val="17"/>
              </w:rPr>
              <w:t xml:space="preserve"> </w:t>
            </w:r>
          </w:p>
          <w:p w:rsidR="00D56625" w:rsidRDefault="00C1567C">
            <w:pPr>
              <w:pStyle w:val="Heading3"/>
              <w:shd w:val="clear" w:color="auto" w:fill="FF6600"/>
              <w:spacing w:line="240" w:lineRule="atLeast"/>
              <w:divId w:val="1356423684"/>
              <w:rPr>
                <w:rFonts w:eastAsia="Times New Roman"/>
              </w:rPr>
            </w:pPr>
            <w:r>
              <w:rPr>
                <w:rFonts w:eastAsia="Times New Roman"/>
                <w:shadow/>
                <w:color w:val="FFFFFF"/>
              </w:rPr>
              <w:t>Education and Events</w:t>
            </w:r>
            <w:r>
              <w:rPr>
                <w:rFonts w:eastAsia="Times New Roman"/>
                <w:shadow/>
                <w:color w:val="FFFFFF"/>
                <w:sz w:val="22"/>
                <w:szCs w:val="22"/>
              </w:rPr>
              <w:t xml:space="preserve"> </w:t>
            </w:r>
          </w:p>
          <w:p w:rsidR="00D56625" w:rsidRDefault="00A55DEB">
            <w:pPr>
              <w:pStyle w:val="Heading4"/>
              <w:rPr>
                <w:rFonts w:eastAsia="Times New Roman"/>
              </w:rPr>
            </w:pPr>
            <w:hyperlink r:id="rId23" w:history="1">
              <w:r w:rsidR="00C1567C">
                <w:rPr>
                  <w:rStyle w:val="Strong"/>
                  <w:rFonts w:ascii="Verdana" w:eastAsia="Times New Roman" w:hAnsi="Verdana"/>
                  <w:b/>
                  <w:bCs/>
                  <w:color w:val="000080"/>
                  <w:sz w:val="20"/>
                  <w:szCs w:val="20"/>
                </w:rPr>
                <w:t>JOIN</w:t>
              </w:r>
            </w:hyperlink>
            <w:r w:rsidR="00C1567C">
              <w:rPr>
                <w:rFonts w:ascii="Verdana" w:eastAsia="Times New Roman" w:hAnsi="Verdana"/>
                <w:color w:val="000080"/>
                <w:sz w:val="20"/>
                <w:szCs w:val="20"/>
              </w:rPr>
              <w:t xml:space="preserve"> AIM at our world-class educational events </w:t>
            </w:r>
          </w:p>
          <w:p w:rsidR="00D56625" w:rsidRDefault="00A55DEB">
            <w:pPr>
              <w:spacing w:before="100" w:beforeAutospacing="1" w:after="225" w:line="240" w:lineRule="atLeast"/>
            </w:pPr>
            <w:hyperlink r:id="rId24" w:history="1">
              <w:r w:rsidR="00C1567C">
                <w:rPr>
                  <w:rStyle w:val="Hyperlink"/>
                  <w:rFonts w:ascii="Verdana" w:hAnsi="Verdana"/>
                  <w:b/>
                  <w:sz w:val="18"/>
                  <w:szCs w:val="18"/>
                </w:rPr>
                <w:t>Introduction to Strategy Mapping</w:t>
              </w:r>
            </w:hyperlink>
            <w:r w:rsidR="00C1567C">
              <w:rPr>
                <w:rFonts w:ascii="Verdana" w:hAnsi="Verdana"/>
                <w:b/>
                <w:color w:val="0000FF"/>
                <w:sz w:val="18"/>
                <w:szCs w:val="18"/>
              </w:rPr>
              <w:t xml:space="preserve"> </w:t>
            </w:r>
            <w:r w:rsidR="00C1567C">
              <w:rPr>
                <w:rFonts w:ascii="Verdana" w:hAnsi="Verdana"/>
                <w:sz w:val="17"/>
                <w:szCs w:val="17"/>
              </w:rPr>
              <w:t xml:space="preserve">Web Conference July 21, 2009 11 a.m. (EST) </w:t>
            </w:r>
          </w:p>
          <w:p w:rsidR="00D56625" w:rsidRDefault="00A55DEB">
            <w:pPr>
              <w:spacing w:before="100" w:beforeAutospacing="1" w:after="225" w:line="240" w:lineRule="atLeast"/>
            </w:pPr>
            <w:hyperlink r:id="rId25" w:history="1">
              <w:r w:rsidR="00C1567C">
                <w:rPr>
                  <w:rStyle w:val="Hyperlink"/>
                  <w:rFonts w:ascii="Verdana" w:hAnsi="Verdana"/>
                  <w:b/>
                  <w:sz w:val="18"/>
                  <w:szCs w:val="18"/>
                </w:rPr>
                <w:t xml:space="preserve">Strategy Mapping Conference </w:t>
              </w:r>
            </w:hyperlink>
            <w:r w:rsidR="00C1567C">
              <w:rPr>
                <w:rFonts w:ascii="Verdana" w:hAnsi="Verdana"/>
                <w:sz w:val="17"/>
                <w:szCs w:val="17"/>
              </w:rPr>
              <w:t xml:space="preserve">Executive Conference July 28, 2009 14 Wall Street New York City, NY </w:t>
            </w:r>
          </w:p>
          <w:p w:rsidR="00D56625" w:rsidRDefault="00C1567C">
            <w:pPr>
              <w:spacing w:before="100" w:beforeAutospacing="1" w:after="225" w:line="240" w:lineRule="atLeast"/>
            </w:pPr>
            <w:r>
              <w:rPr>
                <w:rFonts w:ascii="Verdana" w:hAnsi="Verdana"/>
                <w:sz w:val="17"/>
                <w:szCs w:val="17"/>
              </w:rPr>
              <w:t>[</w:t>
            </w:r>
            <w:hyperlink r:id="rId26" w:history="1">
              <w:r>
                <w:rPr>
                  <w:rStyle w:val="Hyperlink"/>
                  <w:rFonts w:ascii="Verdana" w:hAnsi="Verdana"/>
                  <w:sz w:val="17"/>
                  <w:szCs w:val="17"/>
                </w:rPr>
                <w:t>Learn more</w:t>
              </w:r>
            </w:hyperlink>
            <w:r>
              <w:rPr>
                <w:rFonts w:ascii="Verdana" w:hAnsi="Verdana"/>
                <w:sz w:val="17"/>
                <w:szCs w:val="17"/>
              </w:rPr>
              <w:t>] *</w:t>
            </w:r>
            <w:r>
              <w:rPr>
                <w:rFonts w:ascii="Verdana" w:hAnsi="Verdana"/>
                <w:b/>
                <w:bCs/>
                <w:sz w:val="17"/>
                <w:szCs w:val="17"/>
              </w:rPr>
              <w:t>AIM Online Member Code</w:t>
            </w:r>
            <w:r>
              <w:rPr>
                <w:rFonts w:ascii="Verdana" w:hAnsi="Verdana"/>
                <w:sz w:val="17"/>
                <w:szCs w:val="17"/>
              </w:rPr>
              <w:t xml:space="preserve"> -</w:t>
            </w:r>
            <w:r>
              <w:rPr>
                <w:rFonts w:ascii="Verdana" w:hAnsi="Verdana"/>
                <w:b/>
                <w:bCs/>
                <w:sz w:val="17"/>
                <w:szCs w:val="17"/>
              </w:rPr>
              <w:t xml:space="preserve"> </w:t>
            </w:r>
            <w:r>
              <w:rPr>
                <w:rFonts w:ascii="Verdana" w:hAnsi="Verdana"/>
                <w:b/>
                <w:color w:val="0000FF"/>
                <w:sz w:val="17"/>
                <w:szCs w:val="17"/>
              </w:rPr>
              <w:t>R361Y</w:t>
            </w:r>
            <w:r>
              <w:t xml:space="preserve"> </w:t>
            </w:r>
          </w:p>
          <w:p w:rsidR="00D56625" w:rsidRDefault="00C1567C">
            <w:pPr>
              <w:pStyle w:val="Heading3"/>
              <w:shd w:val="clear" w:color="auto" w:fill="FF6600"/>
              <w:spacing w:line="240" w:lineRule="atLeast"/>
              <w:divId w:val="1521773921"/>
              <w:rPr>
                <w:rFonts w:eastAsia="Times New Roman"/>
              </w:rPr>
            </w:pPr>
            <w:r>
              <w:rPr>
                <w:rFonts w:eastAsia="Times New Roman"/>
                <w:shadow/>
                <w:color w:val="FFFFFF"/>
              </w:rPr>
              <w:t>Target Success with AIM</w:t>
            </w:r>
            <w:r>
              <w:rPr>
                <w:rFonts w:eastAsia="Times New Roman"/>
                <w:shadow/>
                <w:color w:val="FFFFFF"/>
                <w:sz w:val="22"/>
                <w:szCs w:val="22"/>
              </w:rPr>
              <w:t xml:space="preserve"> </w:t>
            </w:r>
          </w:p>
          <w:p w:rsidR="00D56625" w:rsidRDefault="00C1567C">
            <w:pPr>
              <w:pStyle w:val="Heading4"/>
              <w:rPr>
                <w:rFonts w:eastAsia="Times New Roman"/>
              </w:rPr>
            </w:pPr>
            <w:r>
              <w:rPr>
                <w:rFonts w:ascii="Verdana" w:eastAsia="Times New Roman" w:hAnsi="Verdana"/>
                <w:color w:val="000080"/>
                <w:sz w:val="20"/>
                <w:szCs w:val="20"/>
              </w:rPr>
              <w:t xml:space="preserve">Community · Collaborate · Connect </w:t>
            </w:r>
          </w:p>
          <w:p w:rsidR="00D56625" w:rsidRDefault="00C1567C">
            <w:pPr>
              <w:spacing w:before="100" w:beforeAutospacing="1" w:after="225" w:line="240" w:lineRule="atLeast"/>
            </w:pPr>
            <w:r>
              <w:rPr>
                <w:rFonts w:ascii="Verdana" w:hAnsi="Verdana"/>
                <w:sz w:val="17"/>
                <w:szCs w:val="17"/>
              </w:rPr>
              <w:t xml:space="preserve">What’s </w:t>
            </w:r>
            <w:r>
              <w:rPr>
                <w:rFonts w:ascii="Verdana" w:hAnsi="Verdana"/>
                <w:b/>
                <w:i/>
                <w:sz w:val="17"/>
                <w:szCs w:val="17"/>
              </w:rPr>
              <w:t>your</w:t>
            </w:r>
            <w:r>
              <w:rPr>
                <w:rFonts w:ascii="Verdana" w:hAnsi="Verdana"/>
                <w:b/>
                <w:sz w:val="17"/>
                <w:szCs w:val="17"/>
              </w:rPr>
              <w:t xml:space="preserve"> </w:t>
            </w:r>
            <w:r>
              <w:rPr>
                <w:rFonts w:ascii="Verdana" w:hAnsi="Verdana"/>
                <w:sz w:val="17"/>
                <w:szCs w:val="17"/>
              </w:rPr>
              <w:t xml:space="preserve">AIM?  </w:t>
            </w:r>
            <w:r>
              <w:rPr>
                <w:rFonts w:ascii="Verdana" w:hAnsi="Verdana"/>
                <w:b/>
                <w:sz w:val="17"/>
                <w:szCs w:val="17"/>
              </w:rPr>
              <w:t>“My AIM”</w:t>
            </w:r>
            <w:r>
              <w:rPr>
                <w:rFonts w:ascii="Verdana" w:hAnsi="Verdana"/>
                <w:sz w:val="17"/>
                <w:szCs w:val="17"/>
              </w:rPr>
              <w:t xml:space="preserve"> provides collaboration, and connections to knowledge, expertise, and community through business social networking.  Grow with the best…Target Success!  </w:t>
            </w:r>
            <w:r>
              <w:rPr>
                <w:rFonts w:ascii="Verdana" w:hAnsi="Verdana"/>
                <w:b/>
                <w:sz w:val="17"/>
                <w:szCs w:val="17"/>
              </w:rPr>
              <w:t>Join “My AIM</w:t>
            </w:r>
            <w:r>
              <w:rPr>
                <w:rFonts w:ascii="Verdana" w:hAnsi="Verdana"/>
                <w:sz w:val="17"/>
                <w:szCs w:val="17"/>
              </w:rPr>
              <w:t>”</w:t>
            </w:r>
          </w:p>
          <w:p w:rsidR="00D56625" w:rsidRDefault="00C1567C">
            <w:pPr>
              <w:spacing w:before="100" w:beforeAutospacing="1" w:after="225" w:line="240" w:lineRule="atLeast"/>
            </w:pPr>
            <w:r>
              <w:rPr>
                <w:rFonts w:ascii="Verdana" w:hAnsi="Verdana"/>
                <w:sz w:val="17"/>
                <w:szCs w:val="17"/>
              </w:rPr>
              <w:t>[</w:t>
            </w:r>
            <w:hyperlink r:id="rId27" w:history="1">
              <w:r>
                <w:rPr>
                  <w:rStyle w:val="Hyperlink"/>
                  <w:rFonts w:ascii="Verdana" w:hAnsi="Verdana"/>
                  <w:sz w:val="17"/>
                  <w:szCs w:val="17"/>
                </w:rPr>
                <w:t>Learn more</w:t>
              </w:r>
            </w:hyperlink>
            <w:r>
              <w:rPr>
                <w:rFonts w:ascii="Verdana" w:hAnsi="Verdana"/>
                <w:sz w:val="17"/>
                <w:szCs w:val="17"/>
              </w:rPr>
              <w:t xml:space="preserve">] </w:t>
            </w:r>
          </w:p>
          <w:p w:rsidR="00D56625" w:rsidRDefault="00C1567C">
            <w:pPr>
              <w:pStyle w:val="Heading3"/>
              <w:shd w:val="clear" w:color="auto" w:fill="FF6600"/>
              <w:spacing w:line="240" w:lineRule="atLeast"/>
              <w:divId w:val="1078209948"/>
              <w:rPr>
                <w:rFonts w:eastAsia="Times New Roman"/>
              </w:rPr>
            </w:pPr>
            <w:r>
              <w:rPr>
                <w:rFonts w:eastAsia="Times New Roman"/>
                <w:shadow/>
                <w:color w:val="FFFFFF"/>
              </w:rPr>
              <w:t>Thought Leadership</w:t>
            </w:r>
            <w:r>
              <w:rPr>
                <w:rFonts w:eastAsia="Times New Roman"/>
                <w:shadow/>
                <w:color w:val="FFFFFF"/>
                <w:sz w:val="22"/>
                <w:szCs w:val="22"/>
              </w:rPr>
              <w:t xml:space="preserve"> </w:t>
            </w:r>
          </w:p>
          <w:p w:rsidR="00D56625" w:rsidRDefault="00A55DEB">
            <w:pPr>
              <w:pStyle w:val="Heading4"/>
              <w:rPr>
                <w:rFonts w:eastAsia="Times New Roman"/>
              </w:rPr>
            </w:pPr>
            <w:hyperlink r:id="rId28" w:history="1">
              <w:r w:rsidR="00C1567C">
                <w:rPr>
                  <w:rStyle w:val="Strong"/>
                  <w:rFonts w:ascii="Verdana" w:eastAsia="Times New Roman" w:hAnsi="Verdana"/>
                  <w:b/>
                  <w:bCs/>
                  <w:color w:val="000080"/>
                  <w:sz w:val="20"/>
                  <w:szCs w:val="20"/>
                </w:rPr>
                <w:t>Knowledge</w:t>
              </w:r>
            </w:hyperlink>
            <w:r w:rsidR="00C1567C">
              <w:rPr>
                <w:rFonts w:ascii="Verdana" w:eastAsia="Times New Roman" w:hAnsi="Verdana"/>
                <w:color w:val="000080"/>
                <w:sz w:val="20"/>
                <w:szCs w:val="20"/>
              </w:rPr>
              <w:t xml:space="preserve"> is Power </w:t>
            </w:r>
          </w:p>
          <w:p w:rsidR="00D56625" w:rsidRDefault="00C1567C">
            <w:pPr>
              <w:spacing w:before="100" w:beforeAutospacing="1" w:after="225" w:line="240" w:lineRule="atLeast"/>
            </w:pPr>
            <w:r>
              <w:rPr>
                <w:rFonts w:ascii="Verdana" w:hAnsi="Verdana"/>
                <w:sz w:val="17"/>
                <w:szCs w:val="17"/>
              </w:rPr>
              <w:t xml:space="preserve">Whether it is the latest thinking on change, innovation, or strategy AIM has the expertise and resources you need. Visit the </w:t>
            </w:r>
            <w:hyperlink r:id="rId29" w:history="1">
              <w:r>
                <w:rPr>
                  <w:rStyle w:val="Hyperlink"/>
                  <w:rFonts w:ascii="Verdana" w:hAnsi="Verdana"/>
                  <w:b/>
                  <w:sz w:val="17"/>
                  <w:szCs w:val="17"/>
                </w:rPr>
                <w:t>AIM Bookstore</w:t>
              </w:r>
              <w:r>
                <w:rPr>
                  <w:rStyle w:val="Hyperlink"/>
                  <w:rFonts w:ascii="Verdana" w:hAnsi="Verdana"/>
                  <w:sz w:val="17"/>
                  <w:szCs w:val="17"/>
                </w:rPr>
                <w:t xml:space="preserve"> </w:t>
              </w:r>
            </w:hyperlink>
            <w:r>
              <w:rPr>
                <w:rFonts w:ascii="Verdana" w:hAnsi="Verdana"/>
                <w:sz w:val="17"/>
                <w:szCs w:val="17"/>
              </w:rPr>
              <w:t xml:space="preserve">where you can find the latest articles, books, journals, and publications that affect your success. </w:t>
            </w:r>
          </w:p>
          <w:p w:rsidR="00D56625" w:rsidRDefault="00C1567C">
            <w:pPr>
              <w:spacing w:before="100" w:beforeAutospacing="1" w:after="225" w:line="240" w:lineRule="atLeast"/>
            </w:pPr>
            <w:r>
              <w:rPr>
                <w:rFonts w:ascii="Verdana" w:hAnsi="Verdana"/>
                <w:sz w:val="17"/>
                <w:szCs w:val="17"/>
              </w:rPr>
              <w:t>[</w:t>
            </w:r>
            <w:hyperlink r:id="rId30" w:history="1">
              <w:r>
                <w:rPr>
                  <w:rStyle w:val="Hyperlink"/>
                  <w:rFonts w:ascii="Verdana" w:hAnsi="Verdana"/>
                  <w:sz w:val="17"/>
                  <w:szCs w:val="17"/>
                </w:rPr>
                <w:t>Learn More</w:t>
              </w:r>
            </w:hyperlink>
            <w:r>
              <w:rPr>
                <w:rFonts w:ascii="Verdana" w:hAnsi="Verdana"/>
                <w:sz w:val="17"/>
                <w:szCs w:val="17"/>
              </w:rPr>
              <w:t>]</w:t>
            </w:r>
            <w:r>
              <w:t xml:space="preserve">                                                                                                                                                </w:t>
            </w:r>
          </w:p>
          <w:p w:rsidR="004B67D3" w:rsidRDefault="004B67D3">
            <w:pPr>
              <w:spacing w:before="100" w:beforeAutospacing="1" w:after="225" w:line="240" w:lineRule="atLeast"/>
              <w:jc w:val="center"/>
              <w:rPr>
                <w:rFonts w:ascii="Verdana" w:hAnsi="Verdana"/>
                <w:b/>
                <w:sz w:val="17"/>
                <w:szCs w:val="17"/>
              </w:rPr>
            </w:pPr>
          </w:p>
          <w:p w:rsidR="004B67D3" w:rsidRDefault="004B67D3">
            <w:pPr>
              <w:spacing w:before="100" w:beforeAutospacing="1" w:after="225" w:line="240" w:lineRule="atLeast"/>
              <w:jc w:val="center"/>
              <w:rPr>
                <w:rFonts w:ascii="Verdana" w:hAnsi="Verdana"/>
                <w:b/>
                <w:sz w:val="17"/>
                <w:szCs w:val="17"/>
              </w:rPr>
            </w:pPr>
          </w:p>
          <w:p w:rsidR="004B67D3" w:rsidRDefault="004B67D3">
            <w:pPr>
              <w:spacing w:before="100" w:beforeAutospacing="1" w:after="225" w:line="240" w:lineRule="atLeast"/>
              <w:jc w:val="center"/>
              <w:rPr>
                <w:rFonts w:ascii="Verdana" w:hAnsi="Verdana"/>
                <w:b/>
                <w:sz w:val="17"/>
                <w:szCs w:val="17"/>
              </w:rPr>
            </w:pPr>
          </w:p>
          <w:p w:rsidR="004B67D3" w:rsidRDefault="004B67D3">
            <w:pPr>
              <w:spacing w:before="100" w:beforeAutospacing="1" w:after="225" w:line="240" w:lineRule="atLeast"/>
              <w:jc w:val="center"/>
              <w:rPr>
                <w:rFonts w:ascii="Verdana" w:hAnsi="Verdana"/>
                <w:b/>
                <w:sz w:val="17"/>
                <w:szCs w:val="17"/>
              </w:rPr>
            </w:pPr>
          </w:p>
          <w:p w:rsidR="00D56625" w:rsidRDefault="00C1567C">
            <w:pPr>
              <w:spacing w:before="100" w:beforeAutospacing="1" w:after="225" w:line="240" w:lineRule="atLeast"/>
              <w:jc w:val="center"/>
            </w:pPr>
            <w:r>
              <w:rPr>
                <w:rFonts w:ascii="Verdana" w:hAnsi="Verdana"/>
                <w:b/>
                <w:sz w:val="17"/>
                <w:szCs w:val="17"/>
              </w:rPr>
              <w:t xml:space="preserve">AIM LLC · 217 Country Club Park · Birmingham, AL 35213                                                                            </w:t>
            </w:r>
            <w:hyperlink r:id="rId31" w:history="1">
              <w:r>
                <w:rPr>
                  <w:rStyle w:val="Hyperlink"/>
                  <w:rFonts w:ascii="Verdana" w:hAnsi="Verdana"/>
                  <w:b/>
                  <w:sz w:val="17"/>
                  <w:szCs w:val="17"/>
                </w:rPr>
                <w:t>consulting@aim-llc.net</w:t>
              </w:r>
            </w:hyperlink>
            <w:r>
              <w:rPr>
                <w:rFonts w:ascii="Verdana" w:hAnsi="Verdana"/>
                <w:b/>
                <w:sz w:val="17"/>
                <w:szCs w:val="17"/>
              </w:rPr>
              <w:t xml:space="preserve"> ·  1.205.358.4152 · </w:t>
            </w:r>
            <w:hyperlink r:id="rId32" w:history="1">
              <w:r>
                <w:rPr>
                  <w:rStyle w:val="Hyperlink"/>
                  <w:rFonts w:ascii="Verdana" w:hAnsi="Verdana"/>
                  <w:b/>
                  <w:sz w:val="17"/>
                  <w:szCs w:val="17"/>
                </w:rPr>
                <w:t>www.aim-llc.net</w:t>
              </w:r>
            </w:hyperlink>
            <w:r>
              <w:rPr>
                <w:rFonts w:ascii="Verdana" w:hAnsi="Verdana"/>
                <w:b/>
                <w:sz w:val="17"/>
                <w:szCs w:val="17"/>
              </w:rPr>
              <w:t xml:space="preserve"> </w:t>
            </w:r>
          </w:p>
        </w:tc>
      </w:tr>
    </w:tbl>
    <w:p w:rsidR="00C1567C" w:rsidRDefault="00C1567C">
      <w:pPr>
        <w:rPr>
          <w:rFonts w:eastAsia="Times New Roman"/>
        </w:rPr>
      </w:pPr>
    </w:p>
    <w:sectPr w:rsidR="00C1567C" w:rsidSect="00D566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4F5B15"/>
    <w:rsid w:val="000651D4"/>
    <w:rsid w:val="001D389C"/>
    <w:rsid w:val="002060DA"/>
    <w:rsid w:val="003548AF"/>
    <w:rsid w:val="004B67D3"/>
    <w:rsid w:val="004F5B15"/>
    <w:rsid w:val="00547020"/>
    <w:rsid w:val="005C3FBD"/>
    <w:rsid w:val="005C44AC"/>
    <w:rsid w:val="007610BA"/>
    <w:rsid w:val="007B6370"/>
    <w:rsid w:val="007D66B5"/>
    <w:rsid w:val="00A55DEB"/>
    <w:rsid w:val="00AE5869"/>
    <w:rsid w:val="00AF14C6"/>
    <w:rsid w:val="00C1567C"/>
    <w:rsid w:val="00C87A7B"/>
    <w:rsid w:val="00CB2732"/>
    <w:rsid w:val="00D10CDF"/>
    <w:rsid w:val="00D2373A"/>
    <w:rsid w:val="00D56625"/>
    <w:rsid w:val="00E85627"/>
    <w:rsid w:val="00EB2252"/>
    <w:rsid w:val="00EC411A"/>
    <w:rsid w:val="00ED5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25"/>
    <w:rPr>
      <w:rFonts w:eastAsiaTheme="minorEastAsia"/>
      <w:sz w:val="24"/>
      <w:szCs w:val="24"/>
    </w:rPr>
  </w:style>
  <w:style w:type="paragraph" w:styleId="Heading2">
    <w:name w:val="heading 2"/>
    <w:basedOn w:val="Normal"/>
    <w:link w:val="Heading2Char"/>
    <w:uiPriority w:val="9"/>
    <w:qFormat/>
    <w:rsid w:val="00D5662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56625"/>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D5662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625"/>
    <w:rPr>
      <w:color w:val="0000FF"/>
      <w:u w:val="single"/>
    </w:rPr>
  </w:style>
  <w:style w:type="character" w:styleId="FollowedHyperlink">
    <w:name w:val="FollowedHyperlink"/>
    <w:basedOn w:val="DefaultParagraphFont"/>
    <w:uiPriority w:val="99"/>
    <w:semiHidden/>
    <w:unhideWhenUsed/>
    <w:rsid w:val="00D56625"/>
    <w:rPr>
      <w:color w:val="800080"/>
      <w:u w:val="single"/>
    </w:rPr>
  </w:style>
  <w:style w:type="character" w:customStyle="1" w:styleId="Heading2Char">
    <w:name w:val="Heading 2 Char"/>
    <w:basedOn w:val="DefaultParagraphFont"/>
    <w:link w:val="Heading2"/>
    <w:uiPriority w:val="9"/>
    <w:semiHidden/>
    <w:locked/>
    <w:rsid w:val="00D56625"/>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D56625"/>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uiPriority w:val="9"/>
    <w:semiHidden/>
    <w:locked/>
    <w:rsid w:val="00D56625"/>
    <w:rPr>
      <w:rFonts w:asciiTheme="majorHAnsi" w:eastAsiaTheme="majorEastAsia" w:hAnsiTheme="majorHAnsi" w:cstheme="majorBidi" w:hint="default"/>
      <w:b/>
      <w:bCs/>
      <w:i/>
      <w:iCs/>
      <w:color w:val="4F81BD" w:themeColor="accent1"/>
      <w:sz w:val="24"/>
      <w:szCs w:val="24"/>
    </w:rPr>
  </w:style>
  <w:style w:type="paragraph" w:styleId="NormalWeb">
    <w:name w:val="Normal (Web)"/>
    <w:basedOn w:val="Normal"/>
    <w:uiPriority w:val="99"/>
    <w:semiHidden/>
    <w:unhideWhenUsed/>
    <w:rsid w:val="00D56625"/>
    <w:pPr>
      <w:spacing w:before="100" w:beforeAutospacing="1" w:after="100" w:afterAutospacing="1"/>
    </w:pPr>
  </w:style>
  <w:style w:type="paragraph" w:styleId="BalloonText">
    <w:name w:val="Balloon Text"/>
    <w:basedOn w:val="Normal"/>
    <w:link w:val="BalloonTextChar"/>
    <w:uiPriority w:val="99"/>
    <w:semiHidden/>
    <w:unhideWhenUsed/>
    <w:rsid w:val="00D566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6625"/>
    <w:rPr>
      <w:rFonts w:ascii="Tahoma" w:eastAsiaTheme="minorEastAsia" w:hAnsi="Tahoma" w:cs="Tahoma" w:hint="default"/>
      <w:sz w:val="16"/>
      <w:szCs w:val="16"/>
    </w:rPr>
  </w:style>
  <w:style w:type="paragraph" w:customStyle="1" w:styleId="sidecontent">
    <w:name w:val="sidecontent"/>
    <w:basedOn w:val="Normal"/>
    <w:uiPriority w:val="99"/>
    <w:semiHidden/>
    <w:rsid w:val="00D56625"/>
    <w:pPr>
      <w:spacing w:before="100" w:beforeAutospacing="1" w:after="100" w:afterAutospacing="1"/>
    </w:pPr>
  </w:style>
  <w:style w:type="character" w:styleId="Strong">
    <w:name w:val="Strong"/>
    <w:basedOn w:val="DefaultParagraphFont"/>
    <w:uiPriority w:val="22"/>
    <w:qFormat/>
    <w:rsid w:val="00D56625"/>
    <w:rPr>
      <w:b/>
      <w:bCs/>
    </w:rPr>
  </w:style>
</w:styles>
</file>

<file path=word/webSettings.xml><?xml version="1.0" encoding="utf-8"?>
<w:webSettings xmlns:r="http://schemas.openxmlformats.org/officeDocument/2006/relationships" xmlns:w="http://schemas.openxmlformats.org/wordprocessingml/2006/main">
  <w:divs>
    <w:div w:id="409545261">
      <w:marLeft w:val="0"/>
      <w:marRight w:val="0"/>
      <w:marTop w:val="0"/>
      <w:marBottom w:val="0"/>
      <w:divBdr>
        <w:top w:val="single" w:sz="6" w:space="2" w:color="999999"/>
        <w:left w:val="single" w:sz="6" w:space="2" w:color="999999"/>
        <w:bottom w:val="single" w:sz="6" w:space="2" w:color="999999"/>
        <w:right w:val="single" w:sz="6" w:space="2" w:color="999999"/>
      </w:divBdr>
    </w:div>
    <w:div w:id="1078209948">
      <w:marLeft w:val="0"/>
      <w:marRight w:val="0"/>
      <w:marTop w:val="0"/>
      <w:marBottom w:val="0"/>
      <w:divBdr>
        <w:top w:val="single" w:sz="6" w:space="2" w:color="999999"/>
        <w:left w:val="single" w:sz="6" w:space="2" w:color="999999"/>
        <w:bottom w:val="single" w:sz="6" w:space="2" w:color="999999"/>
        <w:right w:val="single" w:sz="6" w:space="2" w:color="999999"/>
      </w:divBdr>
    </w:div>
    <w:div w:id="1111047428">
      <w:marLeft w:val="0"/>
      <w:marRight w:val="0"/>
      <w:marTop w:val="0"/>
      <w:marBottom w:val="0"/>
      <w:divBdr>
        <w:top w:val="single" w:sz="6" w:space="2" w:color="999999"/>
        <w:left w:val="single" w:sz="6" w:space="2" w:color="999999"/>
        <w:bottom w:val="single" w:sz="6" w:space="2" w:color="999999"/>
        <w:right w:val="single" w:sz="6" w:space="2" w:color="999999"/>
      </w:divBdr>
    </w:div>
    <w:div w:id="1356423684">
      <w:marLeft w:val="0"/>
      <w:marRight w:val="0"/>
      <w:marTop w:val="0"/>
      <w:marBottom w:val="0"/>
      <w:divBdr>
        <w:top w:val="single" w:sz="6" w:space="2" w:color="999999"/>
        <w:left w:val="single" w:sz="6" w:space="2" w:color="999999"/>
        <w:bottom w:val="single" w:sz="6" w:space="2" w:color="999999"/>
        <w:right w:val="single" w:sz="6" w:space="2" w:color="999999"/>
      </w:divBdr>
    </w:div>
    <w:div w:id="1363702310">
      <w:marLeft w:val="0"/>
      <w:marRight w:val="0"/>
      <w:marTop w:val="0"/>
      <w:marBottom w:val="0"/>
      <w:divBdr>
        <w:top w:val="single" w:sz="6" w:space="2" w:color="999999"/>
        <w:left w:val="single" w:sz="6" w:space="2" w:color="999999"/>
        <w:bottom w:val="single" w:sz="6" w:space="2" w:color="999999"/>
        <w:right w:val="single" w:sz="6" w:space="2" w:color="999999"/>
      </w:divBdr>
    </w:div>
    <w:div w:id="1494030853">
      <w:marLeft w:val="0"/>
      <w:marRight w:val="0"/>
      <w:marTop w:val="0"/>
      <w:marBottom w:val="0"/>
      <w:divBdr>
        <w:top w:val="single" w:sz="6" w:space="2" w:color="999999"/>
        <w:left w:val="single" w:sz="6" w:space="2" w:color="999999"/>
        <w:bottom w:val="single" w:sz="6" w:space="2" w:color="999999"/>
        <w:right w:val="single" w:sz="6" w:space="2" w:color="999999"/>
      </w:divBdr>
    </w:div>
    <w:div w:id="1504659829">
      <w:marLeft w:val="0"/>
      <w:marRight w:val="0"/>
      <w:marTop w:val="0"/>
      <w:marBottom w:val="0"/>
      <w:divBdr>
        <w:top w:val="single" w:sz="6" w:space="2" w:color="999999"/>
        <w:left w:val="single" w:sz="6" w:space="2" w:color="999999"/>
        <w:bottom w:val="single" w:sz="6" w:space="2" w:color="999999"/>
        <w:right w:val="single" w:sz="6" w:space="2" w:color="999999"/>
      </w:divBdr>
    </w:div>
    <w:div w:id="1521773921">
      <w:marLeft w:val="0"/>
      <w:marRight w:val="0"/>
      <w:marTop w:val="0"/>
      <w:marBottom w:val="0"/>
      <w:divBdr>
        <w:top w:val="single" w:sz="6" w:space="2" w:color="999999"/>
        <w:left w:val="single" w:sz="6" w:space="2" w:color="999999"/>
        <w:bottom w:val="single" w:sz="6" w:space="2" w:color="999999"/>
        <w:right w:val="single" w:sz="6" w:space="2" w:color="999999"/>
      </w:divBdr>
    </w:div>
    <w:div w:id="1834832724">
      <w:marLeft w:val="0"/>
      <w:marRight w:val="0"/>
      <w:marTop w:val="0"/>
      <w:marBottom w:val="0"/>
      <w:divBdr>
        <w:top w:val="single" w:sz="6" w:space="2" w:color="999999"/>
        <w:left w:val="single" w:sz="6" w:space="2" w:color="999999"/>
        <w:bottom w:val="single" w:sz="6" w:space="2" w:color="999999"/>
        <w:right w:val="single" w:sz="6" w:space="2" w:color="999999"/>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m-llc.net/thoughtleadership" TargetMode="External"/><Relationship Id="rId13" Type="http://schemas.openxmlformats.org/officeDocument/2006/relationships/hyperlink" Target="http://www.aim-llc.net/thoughtleadership" TargetMode="External"/><Relationship Id="rId18" Type="http://schemas.openxmlformats.org/officeDocument/2006/relationships/image" Target="media/image2.gif"/><Relationship Id="rId26" Type="http://schemas.openxmlformats.org/officeDocument/2006/relationships/hyperlink" Target="http://www.aim-llc.net/EventsCalendar" TargetMode="External"/><Relationship Id="rId3" Type="http://schemas.openxmlformats.org/officeDocument/2006/relationships/settings" Target="settings.xml"/><Relationship Id="rId21" Type="http://schemas.openxmlformats.org/officeDocument/2006/relationships/hyperlink" Target="http://www.aim-llc.net/AIMOnline" TargetMode="External"/><Relationship Id="rId34" Type="http://schemas.openxmlformats.org/officeDocument/2006/relationships/theme" Target="theme/theme1.xml"/><Relationship Id="rId7" Type="http://schemas.openxmlformats.org/officeDocument/2006/relationships/hyperlink" Target="http://www.aim-llc.net/thoughtleadership" TargetMode="External"/><Relationship Id="rId12" Type="http://schemas.openxmlformats.org/officeDocument/2006/relationships/hyperlink" Target="http://www.aim-llc.net/education" TargetMode="External"/><Relationship Id="rId17" Type="http://schemas.openxmlformats.org/officeDocument/2006/relationships/hyperlink" Target="https://builder.campaigner.com/app/campaigner/services/optinlist/processoptinrequest.jsp?oilb=88702940&amp;builderType=paid" TargetMode="External"/><Relationship Id="rId25" Type="http://schemas.openxmlformats.org/officeDocument/2006/relationships/hyperlink" Target="http://www.aim-llc.net/executiveeducationsmp.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www.aim-llc.net/thoughtleadership" TargetMode="External"/><Relationship Id="rId29" Type="http://schemas.openxmlformats.org/officeDocument/2006/relationships/hyperlink" Target="http://www.aim-llc.net/bookstore" TargetMode="External"/><Relationship Id="rId1" Type="http://schemas.openxmlformats.org/officeDocument/2006/relationships/customXml" Target="../customXml/item1.xml"/><Relationship Id="rId6" Type="http://schemas.openxmlformats.org/officeDocument/2006/relationships/hyperlink" Target="http://www.aim-llc.net/thoughtleadership" TargetMode="External"/><Relationship Id="rId11" Type="http://schemas.openxmlformats.org/officeDocument/2006/relationships/hyperlink" Target="http://www.aim-llc.net/AIMNews" TargetMode="External"/><Relationship Id="rId24" Type="http://schemas.openxmlformats.org/officeDocument/2006/relationships/hyperlink" Target="http://www.aim-llc.net/webconferencestrategymapping.html" TargetMode="External"/><Relationship Id="rId32" Type="http://schemas.openxmlformats.org/officeDocument/2006/relationships/hyperlink" Target="http://www.aim-llc.net" TargetMode="External"/><Relationship Id="rId5" Type="http://schemas.openxmlformats.org/officeDocument/2006/relationships/hyperlink" Target="http://www.aim-llc.net/thoughtleadership" TargetMode="External"/><Relationship Id="rId15" Type="http://schemas.openxmlformats.org/officeDocument/2006/relationships/hyperlink" Target="http://www.aim-llc.net/" TargetMode="External"/><Relationship Id="rId23" Type="http://schemas.openxmlformats.org/officeDocument/2006/relationships/hyperlink" Target="http://www.us.aim.com/newsletter/article.asp?ArticleID=466" TargetMode="External"/><Relationship Id="rId28" Type="http://schemas.openxmlformats.org/officeDocument/2006/relationships/hyperlink" Target="http://www.us.aim.com/newsletter/article.asp?ArticleID=467" TargetMode="External"/><Relationship Id="rId10" Type="http://schemas.openxmlformats.org/officeDocument/2006/relationships/hyperlink" Target="http://www.aim-llc.net/AIMNews" TargetMode="External"/><Relationship Id="rId19" Type="http://schemas.openxmlformats.org/officeDocument/2006/relationships/hyperlink" Target="http://www.aim-llc.net/contactus" TargetMode="External"/><Relationship Id="rId31" Type="http://schemas.openxmlformats.org/officeDocument/2006/relationships/hyperlink" Target="mailto:consulting@aim-llc.net" TargetMode="External"/><Relationship Id="rId4" Type="http://schemas.openxmlformats.org/officeDocument/2006/relationships/webSettings" Target="webSettings.xml"/><Relationship Id="rId9" Type="http://schemas.openxmlformats.org/officeDocument/2006/relationships/hyperlink" Target="http://www.aim-llc.net" TargetMode="External"/><Relationship Id="rId14" Type="http://schemas.openxmlformats.org/officeDocument/2006/relationships/hyperlink" Target="http://www.aim-llc.net/contactus" TargetMode="External"/><Relationship Id="rId22" Type="http://schemas.openxmlformats.org/officeDocument/2006/relationships/hyperlink" Target="http://www.aim-llc.net/AIMNews" TargetMode="External"/><Relationship Id="rId27" Type="http://schemas.openxmlformats.org/officeDocument/2006/relationships/hyperlink" Target="http://www.aim-llc.net/my" TargetMode="External"/><Relationship Id="rId30" Type="http://schemas.openxmlformats.org/officeDocument/2006/relationships/hyperlink" Target="http://www.aim-llc.net/thought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DF8A3-51D5-4C65-9639-054FF612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AIM ONLINE MEMBER NEWSLETTER</vt:lpstr>
    </vt:vector>
  </TitlesOfParts>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ONLINE MEMBER NEWSLETTER</dc:title>
  <dc:creator>Windows User</dc:creator>
  <cp:lastModifiedBy>Windows User</cp:lastModifiedBy>
  <cp:revision>11</cp:revision>
  <dcterms:created xsi:type="dcterms:W3CDTF">2009-06-25T21:22:00Z</dcterms:created>
  <dcterms:modified xsi:type="dcterms:W3CDTF">2009-06-27T18:41:00Z</dcterms:modified>
</cp:coreProperties>
</file>